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D1B" w:rsidRPr="00A82D1B" w:rsidRDefault="00A82D1B" w:rsidP="00A82D1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</w:pPr>
      <w:r w:rsidRPr="00A82D1B">
        <w:rPr>
          <w:rFonts w:ascii="Arial" w:eastAsia="Times New Roman" w:hAnsi="Arial" w:cs="Arial"/>
          <w:b/>
          <w:bCs/>
          <w:color w:val="3C4052"/>
          <w:sz w:val="24"/>
          <w:szCs w:val="24"/>
          <w:lang w:eastAsia="ru-RU"/>
        </w:rPr>
        <w:t>Конституционные обязанности человека и гражданина</w:t>
      </w:r>
    </w:p>
    <w:p w:rsidR="00A82D1B" w:rsidRPr="00A82D1B" w:rsidRDefault="00A82D1B" w:rsidP="00A82D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A82D1B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 </w:t>
      </w:r>
    </w:p>
    <w:p w:rsidR="00A82D1B" w:rsidRPr="00A82D1B" w:rsidRDefault="00A82D1B" w:rsidP="00A82D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A82D1B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Конституция РФ наряду с правами человека и гражданина закрепляет конституционные обязанности:</w:t>
      </w:r>
    </w:p>
    <w:p w:rsidR="00A82D1B" w:rsidRPr="00A82D1B" w:rsidRDefault="00A82D1B" w:rsidP="00A82D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A82D1B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1) соблюдать Конституцию РФ и законы (ч. 2 ст. 15);</w:t>
      </w:r>
    </w:p>
    <w:p w:rsidR="00A82D1B" w:rsidRPr="00A82D1B" w:rsidRDefault="00A82D1B" w:rsidP="00A82D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A82D1B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2) уважать права и свободы других лиц (ч. 3 ст. 17);</w:t>
      </w:r>
    </w:p>
    <w:p w:rsidR="00A82D1B" w:rsidRPr="00A82D1B" w:rsidRDefault="00A82D1B" w:rsidP="00A82D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A82D1B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3) обязанность родителей заботиться о детях, их воспитании и обязанность совершеннолетних трудоспособных детей заботиться о своих нетрудоспособных родителях (ч. 2, 3 ст. 38 Конституции РФ, Семейный кодекс РФ);</w:t>
      </w:r>
    </w:p>
    <w:p w:rsidR="00A82D1B" w:rsidRPr="00A82D1B" w:rsidRDefault="00A82D1B" w:rsidP="00A82D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A82D1B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4) обязанность каждого получить основное общее образование и обязанность родителей или лиц, их заменяющих (усыновителей, опекунов, попечителей), обеспечить получение детьми образования данного уровня (ч. 4 ст. 43 Конституции РФ);</w:t>
      </w:r>
    </w:p>
    <w:p w:rsidR="00A82D1B" w:rsidRPr="00A82D1B" w:rsidRDefault="00A82D1B" w:rsidP="00A82D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A82D1B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5) заботиться о сохранении исторического и культурного наследия, беречь памятники истории и культуры (ч. 3 ст. 44 Конституции РФ);</w:t>
      </w:r>
    </w:p>
    <w:p w:rsidR="00A82D1B" w:rsidRPr="00A82D1B" w:rsidRDefault="00A82D1B" w:rsidP="00A82D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A82D1B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6) платить законно установленные налоги и сборы (ст. 57 Конституции РФ, Налоговый кодекс РФ);</w:t>
      </w:r>
    </w:p>
    <w:p w:rsidR="00A82D1B" w:rsidRPr="00A82D1B" w:rsidRDefault="00A82D1B" w:rsidP="00A82D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A82D1B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7) сохранять природу и окружающую среду, бережно относиться к природным богатствам (ст. 58 Конституции РФ);</w:t>
      </w:r>
    </w:p>
    <w:p w:rsidR="00A82D1B" w:rsidRPr="00A82D1B" w:rsidRDefault="00A82D1B" w:rsidP="00A82D1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C4052"/>
          <w:sz w:val="24"/>
          <w:szCs w:val="24"/>
          <w:lang w:eastAsia="ru-RU"/>
        </w:rPr>
      </w:pPr>
      <w:r w:rsidRPr="00A82D1B">
        <w:rPr>
          <w:rFonts w:ascii="Arial" w:eastAsia="Times New Roman" w:hAnsi="Arial" w:cs="Arial"/>
          <w:color w:val="3C4052"/>
          <w:sz w:val="24"/>
          <w:szCs w:val="24"/>
          <w:lang w:eastAsia="ru-RU"/>
        </w:rPr>
        <w:t>8) обязанность граждан Российской Федерации защищать Отечество (ч. 1 ст. 59 Конституции РФ).</w:t>
      </w:r>
    </w:p>
    <w:p w:rsidR="00A82D1B" w:rsidRDefault="00A82D1B" w:rsidP="00A82D1B">
      <w:pPr>
        <w:spacing w:after="0" w:line="240" w:lineRule="auto"/>
      </w:pPr>
    </w:p>
    <w:p w:rsidR="00A82D1B" w:rsidRDefault="00A82D1B" w:rsidP="00A82D1B">
      <w:pPr>
        <w:spacing w:after="0" w:line="240" w:lineRule="auto"/>
      </w:pPr>
    </w:p>
    <w:p w:rsidR="00A82D1B" w:rsidRDefault="00A82D1B" w:rsidP="00A82D1B">
      <w:pPr>
        <w:spacing w:after="0" w:line="240" w:lineRule="auto"/>
      </w:pPr>
    </w:p>
    <w:p w:rsidR="00A82D1B" w:rsidRDefault="00A82D1B" w:rsidP="00A82D1B">
      <w:pPr>
        <w:spacing w:after="0" w:line="240" w:lineRule="auto"/>
      </w:pPr>
    </w:p>
    <w:p w:rsidR="00A82D1B" w:rsidRDefault="00A82D1B" w:rsidP="00A82D1B">
      <w:pPr>
        <w:spacing w:after="0" w:line="240" w:lineRule="auto"/>
      </w:pPr>
    </w:p>
    <w:p w:rsidR="00A82D1B" w:rsidRDefault="00A82D1B" w:rsidP="00A82D1B">
      <w:pPr>
        <w:spacing w:after="0" w:line="240" w:lineRule="auto"/>
      </w:pPr>
    </w:p>
    <w:p w:rsidR="00A82D1B" w:rsidRPr="00A82D1B" w:rsidRDefault="00691822" w:rsidP="00A82D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="00A82D1B" w:rsidRPr="00A82D1B">
          <w:rPr>
            <w:rFonts w:ascii="Arial" w:eastAsia="Times New Roman" w:hAnsi="Arial" w:cs="Arial"/>
            <w:b/>
            <w:bCs/>
            <w:color w:val="0000FF"/>
            <w:sz w:val="21"/>
            <w:szCs w:val="21"/>
            <w:u w:val="single"/>
            <w:shd w:val="clear" w:color="auto" w:fill="E5E5E5"/>
            <w:lang w:eastAsia="ru-RU"/>
          </w:rPr>
          <w:t>УСТАВ ВНУТРЕННЕЙ СЛУЖБЫ ВООРУЖЕННЫХ СИЛ РОССИЙСКОЙ ФЕДЕРАЦИИ</w:t>
        </w:r>
      </w:hyperlink>
      <w:bookmarkStart w:id="0" w:name="h700"/>
      <w:bookmarkEnd w:id="0"/>
    </w:p>
    <w:p w:rsidR="00A82D1B" w:rsidRPr="00A82D1B" w:rsidRDefault="00A82D1B" w:rsidP="00A82D1B">
      <w:pPr>
        <w:spacing w:after="300" w:line="312" w:lineRule="atLeast"/>
        <w:ind w:left="300" w:right="300"/>
        <w:rPr>
          <w:rFonts w:ascii="Tahoma" w:eastAsia="Times New Roman" w:hAnsi="Tahoma" w:cs="Tahoma"/>
          <w:color w:val="505050"/>
          <w:sz w:val="21"/>
          <w:szCs w:val="21"/>
          <w:lang w:eastAsia="ru-RU"/>
        </w:rPr>
      </w:pPr>
      <w:r w:rsidRPr="00A82D1B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Настоящий Устав определяет общие права и обязанности военнослужащих Вооруженных Сил и взаимоотношения между ними, обязанности основных должностных лиц полка и его подразделений, а также правила внутреннего порядка.</w:t>
      </w:r>
    </w:p>
    <w:p w:rsidR="00A82D1B" w:rsidRPr="00A82D1B" w:rsidRDefault="00A82D1B" w:rsidP="00A82D1B">
      <w:pPr>
        <w:spacing w:after="0" w:line="312" w:lineRule="atLeast"/>
        <w:ind w:left="300" w:right="300"/>
        <w:rPr>
          <w:rFonts w:ascii="Tahoma" w:eastAsia="Times New Roman" w:hAnsi="Tahoma" w:cs="Tahoma"/>
          <w:color w:val="505050"/>
          <w:sz w:val="21"/>
          <w:szCs w:val="21"/>
          <w:lang w:eastAsia="ru-RU"/>
        </w:rPr>
      </w:pPr>
      <w:r w:rsidRPr="00A82D1B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Уставом внутренней службы руководствуются все военнослужащие воинских частей, кораблей, штабов, управлении, учреждений, предприятий, </w:t>
      </w:r>
      <w:bookmarkStart w:id="1" w:name="54bac"/>
      <w:bookmarkEnd w:id="1"/>
      <w:r w:rsidRPr="00A82D1B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организаций и военных образовательных учреждений профессионального </w:t>
      </w:r>
      <w:bookmarkStart w:id="2" w:name="377fd"/>
      <w:bookmarkEnd w:id="2"/>
      <w:r w:rsidRPr="00A82D1B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образования* Вооруженных Сил Российской Федерации. Положения Устава, в том числе и обязанности должностных лиц полка и его подразделений, в равной степени относятся к военнослужащим всех воинских частей, кораблей и подразделений. Обязанности должностных лиц, не указанных в Уставе, определяются соответствующими положениями, наставлениями и руководствами.</w:t>
      </w:r>
    </w:p>
    <w:p w:rsidR="00A82D1B" w:rsidRPr="00A82D1B" w:rsidRDefault="00691822" w:rsidP="00A82D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#505050" stroked="f"/>
        </w:pict>
      </w:r>
    </w:p>
    <w:p w:rsidR="00A82D1B" w:rsidRPr="00A82D1B" w:rsidRDefault="00A82D1B" w:rsidP="00A82D1B">
      <w:pPr>
        <w:spacing w:after="300" w:line="312" w:lineRule="atLeast"/>
        <w:ind w:left="300" w:right="300"/>
        <w:rPr>
          <w:rFonts w:ascii="Tahoma" w:eastAsia="Times New Roman" w:hAnsi="Tahoma" w:cs="Tahoma"/>
          <w:color w:val="505050"/>
          <w:sz w:val="21"/>
          <w:szCs w:val="21"/>
          <w:lang w:eastAsia="ru-RU"/>
        </w:rPr>
      </w:pPr>
      <w:r w:rsidRPr="00A82D1B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* В дальнейшем для краткости именуются "воинские части".</w:t>
      </w:r>
    </w:p>
    <w:p w:rsidR="00A82D1B" w:rsidRPr="00A82D1B" w:rsidRDefault="00A82D1B" w:rsidP="00A82D1B">
      <w:pPr>
        <w:spacing w:after="0" w:line="312" w:lineRule="atLeast"/>
        <w:ind w:left="300" w:right="300"/>
        <w:rPr>
          <w:rFonts w:ascii="Tahoma" w:eastAsia="Times New Roman" w:hAnsi="Tahoma" w:cs="Tahoma"/>
          <w:color w:val="505050"/>
          <w:sz w:val="21"/>
          <w:szCs w:val="21"/>
          <w:lang w:eastAsia="ru-RU"/>
        </w:rPr>
      </w:pPr>
      <w:bookmarkStart w:id="3" w:name="377fd658"/>
      <w:bookmarkEnd w:id="3"/>
      <w:r w:rsidRPr="00A82D1B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Действие Устава распространяется на военнослужащих пограничных войск, внутренних войск Министерства внутренних дел, железнодорожных </w:t>
      </w:r>
      <w:bookmarkStart w:id="4" w:name="bec25"/>
      <w:bookmarkEnd w:id="4"/>
      <w:r w:rsidRPr="00A82D1B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войск, войск гражданской обороны, военнослужащих системы федеральных органов государственной безопасности, Главного управления охраны Российской Федерации, Федерального агентства правительственной связи и информации при Президенте Российской Федерации, Государственной противопожарной службы Министерства внутренних дел и других министерств и ведомств Российской Федерации.</w:t>
      </w:r>
    </w:p>
    <w:p w:rsidR="00A82D1B" w:rsidRPr="00A82D1B" w:rsidRDefault="00A82D1B" w:rsidP="00A82D1B">
      <w:pPr>
        <w:spacing w:after="300" w:line="312" w:lineRule="atLeast"/>
        <w:ind w:left="300" w:right="300"/>
        <w:rPr>
          <w:rFonts w:ascii="Tahoma" w:eastAsia="Times New Roman" w:hAnsi="Tahoma" w:cs="Tahoma"/>
          <w:color w:val="505050"/>
          <w:sz w:val="21"/>
          <w:szCs w:val="21"/>
          <w:lang w:eastAsia="ru-RU"/>
        </w:rPr>
      </w:pPr>
      <w:r w:rsidRPr="00A82D1B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lastRenderedPageBreak/>
        <w:t>На кораблях внутренняя служба и обязанности должностных лиц дополнительно определяются Корабельным уставом Военно-Морского Флота.</w:t>
      </w:r>
    </w:p>
    <w:p w:rsidR="00A82D1B" w:rsidRDefault="00A82D1B" w:rsidP="00A82D1B">
      <w:pPr>
        <w:spacing w:after="0" w:line="312" w:lineRule="atLeast"/>
        <w:ind w:left="300" w:right="300"/>
        <w:rPr>
          <w:rFonts w:ascii="Tahoma" w:eastAsia="Times New Roman" w:hAnsi="Tahoma" w:cs="Tahoma"/>
          <w:color w:val="505050"/>
          <w:sz w:val="21"/>
          <w:szCs w:val="21"/>
          <w:lang w:eastAsia="ru-RU"/>
        </w:rPr>
      </w:pPr>
      <w:bookmarkStart w:id="5" w:name="aa0bd"/>
      <w:bookmarkEnd w:id="5"/>
      <w:r w:rsidRPr="00A82D1B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В военное время в полевых условиях и в мирное время на учениях и занятиях по обучению военнослужащих действиям в бою внутренняя служба </w:t>
      </w:r>
      <w:bookmarkStart w:id="6" w:name="745e9"/>
      <w:bookmarkEnd w:id="6"/>
      <w:r w:rsidRPr="00A82D1B">
        <w:rPr>
          <w:rFonts w:ascii="Tahoma" w:eastAsia="Times New Roman" w:hAnsi="Tahoma" w:cs="Tahoma"/>
          <w:color w:val="505050"/>
          <w:sz w:val="21"/>
          <w:szCs w:val="21"/>
          <w:lang w:eastAsia="ru-RU"/>
        </w:rPr>
        <w:t>определяется боевыми уставами, наставлениями по обеспечению боевых действий, а также настоящим Уставом.</w:t>
      </w:r>
    </w:p>
    <w:p w:rsidR="00691822" w:rsidRPr="00A82D1B" w:rsidRDefault="00691822" w:rsidP="00A82D1B">
      <w:pPr>
        <w:spacing w:after="0" w:line="312" w:lineRule="atLeast"/>
        <w:ind w:left="300" w:right="300"/>
        <w:rPr>
          <w:rFonts w:ascii="Tahoma" w:eastAsia="Times New Roman" w:hAnsi="Tahoma" w:cs="Tahoma"/>
          <w:color w:val="505050"/>
          <w:sz w:val="21"/>
          <w:szCs w:val="21"/>
          <w:lang w:eastAsia="ru-RU"/>
        </w:rPr>
      </w:pPr>
      <w:bookmarkStart w:id="7" w:name="_GoBack"/>
      <w:bookmarkEnd w:id="7"/>
    </w:p>
    <w:p w:rsidR="00691822" w:rsidRDefault="00691822" w:rsidP="00691822">
      <w:hyperlink r:id="rId5" w:history="1">
        <w:r>
          <w:rPr>
            <w:rStyle w:val="a3"/>
            <w:rFonts w:ascii="Arial" w:hAnsi="Arial" w:cs="Arial"/>
            <w:b/>
            <w:bCs/>
            <w:sz w:val="21"/>
            <w:szCs w:val="21"/>
            <w:shd w:val="clear" w:color="auto" w:fill="E5E5E5"/>
          </w:rPr>
          <w:t>ВОЕННАЯ ПРИСЯГА*</w:t>
        </w:r>
      </w:hyperlink>
      <w:bookmarkStart w:id="8" w:name="h704"/>
      <w:bookmarkEnd w:id="8"/>
    </w:p>
    <w:p w:rsidR="00691822" w:rsidRDefault="00691822" w:rsidP="00691822">
      <w:r>
        <w:pict>
          <v:rect id="_x0000_i1026" style="width:0;height:1.5pt" o:hralign="center" o:hrstd="t" o:hrnoshade="t" o:hr="t" fillcolor="#505050" stroked="f"/>
        </w:pict>
      </w:r>
    </w:p>
    <w:p w:rsidR="00691822" w:rsidRDefault="00691822" w:rsidP="00691822">
      <w:pPr>
        <w:pStyle w:val="a4"/>
        <w:spacing w:before="0" w:beforeAutospacing="0" w:after="0" w:afterAutospacing="0" w:line="312" w:lineRule="atLeast"/>
        <w:ind w:left="300" w:right="300"/>
        <w:rPr>
          <w:rFonts w:ascii="Tahoma" w:hAnsi="Tahoma" w:cs="Tahoma"/>
          <w:color w:val="505050"/>
          <w:sz w:val="21"/>
          <w:szCs w:val="21"/>
        </w:rPr>
      </w:pPr>
      <w:r>
        <w:rPr>
          <w:rFonts w:ascii="Tahoma" w:hAnsi="Tahoma" w:cs="Tahoma"/>
          <w:color w:val="505050"/>
          <w:sz w:val="21"/>
          <w:szCs w:val="21"/>
        </w:rPr>
        <w:t>* Утверждена законом Российской Федерации "О воинской обязанности и военной службе" </w:t>
      </w:r>
      <w:hyperlink r:id="rId6" w:history="1">
        <w:r>
          <w:rPr>
            <w:rStyle w:val="a3"/>
            <w:rFonts w:ascii="Tahoma" w:hAnsi="Tahoma" w:cs="Tahoma"/>
            <w:color w:val="F8600D"/>
            <w:sz w:val="21"/>
            <w:szCs w:val="21"/>
          </w:rPr>
          <w:t>от 11 февраля 1993 года</w:t>
        </w:r>
      </w:hyperlink>
      <w:r>
        <w:rPr>
          <w:rFonts w:ascii="Tahoma" w:hAnsi="Tahoma" w:cs="Tahoma"/>
          <w:color w:val="505050"/>
          <w:sz w:val="21"/>
          <w:szCs w:val="21"/>
        </w:rPr>
        <w:t>.</w:t>
      </w:r>
    </w:p>
    <w:p w:rsidR="00691822" w:rsidRDefault="00691822" w:rsidP="00691822">
      <w:pPr>
        <w:pStyle w:val="a4"/>
        <w:spacing w:before="0" w:beforeAutospacing="0" w:after="300" w:afterAutospacing="0" w:line="312" w:lineRule="atLeast"/>
        <w:ind w:left="300" w:right="300"/>
        <w:rPr>
          <w:rFonts w:ascii="Tahoma" w:hAnsi="Tahoma" w:cs="Tahoma"/>
          <w:color w:val="505050"/>
          <w:sz w:val="21"/>
          <w:szCs w:val="21"/>
        </w:rPr>
      </w:pPr>
      <w:r>
        <w:rPr>
          <w:rFonts w:ascii="Tahoma" w:hAnsi="Tahoma" w:cs="Tahoma"/>
          <w:color w:val="505050"/>
          <w:sz w:val="21"/>
          <w:szCs w:val="21"/>
        </w:rPr>
        <w:t>Я, (фамилия, имя, отчество), торжественно присягаю на верность своей Родине Российской Федерации.</w:t>
      </w:r>
    </w:p>
    <w:p w:rsidR="00691822" w:rsidRDefault="00691822" w:rsidP="00691822">
      <w:pPr>
        <w:pStyle w:val="a4"/>
        <w:spacing w:before="0" w:beforeAutospacing="0" w:after="0" w:afterAutospacing="0" w:line="312" w:lineRule="atLeast"/>
        <w:ind w:left="300" w:right="300"/>
        <w:rPr>
          <w:rFonts w:ascii="Tahoma" w:hAnsi="Tahoma" w:cs="Tahoma"/>
          <w:color w:val="505050"/>
          <w:sz w:val="21"/>
          <w:szCs w:val="21"/>
        </w:rPr>
      </w:pPr>
      <w:r>
        <w:rPr>
          <w:rFonts w:ascii="Tahoma" w:hAnsi="Tahoma" w:cs="Tahoma"/>
          <w:color w:val="505050"/>
          <w:sz w:val="21"/>
          <w:szCs w:val="21"/>
        </w:rPr>
        <w:t>Клянусь свято соблюдать ее </w:t>
      </w:r>
      <w:hyperlink r:id="rId7" w:history="1">
        <w:r>
          <w:rPr>
            <w:rStyle w:val="a3"/>
            <w:rFonts w:ascii="Tahoma" w:hAnsi="Tahoma" w:cs="Tahoma"/>
            <w:color w:val="F8600D"/>
            <w:sz w:val="21"/>
            <w:szCs w:val="21"/>
          </w:rPr>
          <w:t>Конституцию</w:t>
        </w:r>
      </w:hyperlink>
      <w:r>
        <w:rPr>
          <w:rFonts w:ascii="Tahoma" w:hAnsi="Tahoma" w:cs="Tahoma"/>
          <w:color w:val="505050"/>
          <w:sz w:val="21"/>
          <w:szCs w:val="21"/>
        </w:rPr>
        <w:t> и законы, строго выполнять требования воинских уставов, приказы командиров и начальников.</w:t>
      </w:r>
    </w:p>
    <w:p w:rsidR="00691822" w:rsidRDefault="00691822" w:rsidP="00691822">
      <w:pPr>
        <w:pStyle w:val="a4"/>
        <w:spacing w:before="0" w:beforeAutospacing="0" w:after="0" w:afterAutospacing="0" w:line="312" w:lineRule="atLeast"/>
        <w:ind w:left="300" w:right="300"/>
        <w:rPr>
          <w:rFonts w:ascii="Tahoma" w:hAnsi="Tahoma" w:cs="Tahoma"/>
          <w:color w:val="505050"/>
          <w:sz w:val="21"/>
          <w:szCs w:val="21"/>
        </w:rPr>
      </w:pPr>
      <w:bookmarkStart w:id="9" w:name="38131"/>
      <w:bookmarkEnd w:id="9"/>
      <w:r>
        <w:rPr>
          <w:rFonts w:ascii="Tahoma" w:hAnsi="Tahoma" w:cs="Tahoma"/>
          <w:color w:val="505050"/>
          <w:sz w:val="21"/>
          <w:szCs w:val="21"/>
        </w:rPr>
        <w:t>Клянусь достойно выполнять воинский долг, мужественно защищать свободу, независимость и конституционный строй России, народ и Отечество.</w:t>
      </w:r>
    </w:p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p w:rsidR="00A82D1B" w:rsidRDefault="00A82D1B"/>
    <w:sectPr w:rsidR="00A82D1B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8"/>
    <w:rsid w:val="00402EEE"/>
    <w:rsid w:val="00691822"/>
    <w:rsid w:val="00697D76"/>
    <w:rsid w:val="00A82D1B"/>
    <w:rsid w:val="00BB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BDE6B8"/>
  <w15:chartTrackingRefBased/>
  <w15:docId w15:val="{07799276-3BF4-45C5-A622-0AD461513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2D1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82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3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7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80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93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74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31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114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02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49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32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2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7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01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9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zakonbase.ru/content/base/167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base.ru/content/base/13900" TargetMode="External"/><Relationship Id="rId5" Type="http://schemas.openxmlformats.org/officeDocument/2006/relationships/hyperlink" Target="https://zakonbase.ru/content/part/319499" TargetMode="External"/><Relationship Id="rId4" Type="http://schemas.openxmlformats.org/officeDocument/2006/relationships/hyperlink" Target="https://zakonbase.ru/content/part/31949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3</cp:revision>
  <dcterms:created xsi:type="dcterms:W3CDTF">2020-03-19T09:29:00Z</dcterms:created>
  <dcterms:modified xsi:type="dcterms:W3CDTF">2020-03-19T09:32:00Z</dcterms:modified>
</cp:coreProperties>
</file>